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202" w:rsidRDefault="000F7202" w:rsidP="000F7202">
      <w:pPr>
        <w:spacing w:line="360" w:lineRule="auto"/>
        <w:jc w:val="center"/>
        <w:rPr>
          <w:rStyle w:val="ff2fc0fs10"/>
          <w:sz w:val="28"/>
          <w:szCs w:val="28"/>
        </w:rPr>
      </w:pPr>
      <w:r>
        <w:rPr>
          <w:rStyle w:val="ff2fc0fs10"/>
          <w:sz w:val="28"/>
          <w:szCs w:val="28"/>
        </w:rPr>
        <w:t>VŠEOBECNÉ POKYNY K ZBIERANIU, DOKLADOVANIU FINANCIÍ ZÍSKANÝCH Z PODIELU ZAPLATENEJ DANE PRE DIEŤA</w:t>
      </w:r>
    </w:p>
    <w:p w:rsidR="000F7202" w:rsidRDefault="000F7202" w:rsidP="000F7202">
      <w:pPr>
        <w:spacing w:line="360" w:lineRule="auto"/>
        <w:jc w:val="both"/>
        <w:rPr>
          <w:rStyle w:val="ff2fc0fs10"/>
        </w:rPr>
      </w:pPr>
    </w:p>
    <w:p w:rsidR="000F7202" w:rsidRPr="00311FCB" w:rsidRDefault="000F7202" w:rsidP="000F7202">
      <w:pPr>
        <w:spacing w:line="360" w:lineRule="auto"/>
        <w:jc w:val="both"/>
        <w:rPr>
          <w:rStyle w:val="ff2fc0fs10"/>
          <w:b/>
          <w:i/>
          <w:color w:val="FF0000"/>
          <w:sz w:val="28"/>
          <w:szCs w:val="28"/>
        </w:rPr>
      </w:pPr>
      <w:r w:rsidRPr="00311FCB">
        <w:rPr>
          <w:rStyle w:val="ff2fc0fs10"/>
          <w:b/>
          <w:i/>
          <w:color w:val="FF0000"/>
          <w:sz w:val="28"/>
          <w:szCs w:val="28"/>
        </w:rPr>
        <w:t>1. V</w:t>
      </w:r>
      <w:r w:rsidR="00523E2C">
        <w:rPr>
          <w:rStyle w:val="ff2fc0fs10"/>
          <w:b/>
          <w:i/>
          <w:color w:val="FF0000"/>
          <w:sz w:val="28"/>
          <w:szCs w:val="28"/>
        </w:rPr>
        <w:t> </w:t>
      </w:r>
      <w:r w:rsidRPr="00311FCB">
        <w:rPr>
          <w:rStyle w:val="ff2fc0fs10"/>
          <w:b/>
          <w:i/>
          <w:color w:val="FF0000"/>
          <w:sz w:val="28"/>
          <w:szCs w:val="28"/>
        </w:rPr>
        <w:t>zmysle</w:t>
      </w:r>
      <w:r w:rsidR="00523E2C"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Dohody o refundácii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finančných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nákladov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na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liečbu</w:t>
      </w:r>
      <w:r w:rsidR="00523E2C"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(ďalej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len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Dohoda):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i/>
          <w:sz w:val="24"/>
          <w:szCs w:val="24"/>
        </w:rPr>
      </w:pPr>
    </w:p>
    <w:p w:rsidR="000F7202" w:rsidRPr="00BF4F18" w:rsidRDefault="000F7202" w:rsidP="000F7202">
      <w:pPr>
        <w:spacing w:line="360" w:lineRule="auto"/>
        <w:jc w:val="both"/>
        <w:rPr>
          <w:rStyle w:val="ff2fc0fs10"/>
          <w:b/>
          <w:sz w:val="24"/>
          <w:szCs w:val="24"/>
        </w:rPr>
      </w:pPr>
      <w:r w:rsidRPr="00BF4F18">
        <w:rPr>
          <w:rStyle w:val="ff2fc0fs10"/>
          <w:b/>
          <w:sz w:val="24"/>
          <w:szCs w:val="24"/>
        </w:rPr>
        <w:t xml:space="preserve">a) </w:t>
      </w:r>
      <w:r w:rsidR="005009AF">
        <w:rPr>
          <w:rStyle w:val="ff2fc0fs10"/>
          <w:b/>
          <w:sz w:val="24"/>
          <w:szCs w:val="24"/>
        </w:rPr>
        <w:t>o</w:t>
      </w:r>
      <w:bookmarkStart w:id="0" w:name="_GoBack"/>
      <w:bookmarkEnd w:id="0"/>
      <w:r w:rsidRPr="00BF4F18">
        <w:rPr>
          <w:rStyle w:val="ff2fc0fs10"/>
          <w:b/>
          <w:sz w:val="24"/>
          <w:szCs w:val="24"/>
        </w:rPr>
        <w:t>bčianske</w:t>
      </w:r>
      <w:r>
        <w:rPr>
          <w:rStyle w:val="ff2fc0fs10"/>
          <w:b/>
          <w:sz w:val="24"/>
          <w:szCs w:val="24"/>
        </w:rPr>
        <w:t xml:space="preserve"> </w:t>
      </w:r>
      <w:r w:rsidRPr="00BF4F18">
        <w:rPr>
          <w:rStyle w:val="ff2fc0fs10"/>
          <w:b/>
          <w:sz w:val="24"/>
          <w:szCs w:val="24"/>
        </w:rPr>
        <w:t xml:space="preserve">združenie PECKA </w:t>
      </w:r>
      <w:r w:rsidRPr="00BF4F18">
        <w:rPr>
          <w:rStyle w:val="ff2fc0fs10"/>
          <w:sz w:val="24"/>
          <w:szCs w:val="24"/>
        </w:rPr>
        <w:t>(ďalej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len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Združenie)</w:t>
      </w:r>
      <w:r w:rsidRPr="00BF4F18">
        <w:rPr>
          <w:rStyle w:val="ff2fc0fs10"/>
          <w:b/>
          <w:sz w:val="24"/>
          <w:szCs w:val="24"/>
        </w:rPr>
        <w:t>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začať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refundovať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náklady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vzniknut</w:t>
      </w:r>
      <w:r>
        <w:rPr>
          <w:rStyle w:val="ff2fc0fs10"/>
          <w:sz w:val="24"/>
          <w:szCs w:val="24"/>
        </w:rPr>
        <w:t>é s liečbou dieťaťa (po 1.1.20</w:t>
      </w:r>
      <w:r w:rsidR="00523E2C">
        <w:rPr>
          <w:rStyle w:val="ff2fc0fs10"/>
          <w:sz w:val="24"/>
          <w:szCs w:val="24"/>
        </w:rPr>
        <w:t>20</w:t>
      </w:r>
      <w:r>
        <w:rPr>
          <w:rStyle w:val="ff2fc0fs10"/>
          <w:sz w:val="24"/>
          <w:szCs w:val="24"/>
        </w:rPr>
        <w:t>) dňom 1.10.20</w:t>
      </w:r>
      <w:r w:rsidR="00523E2C">
        <w:rPr>
          <w:rStyle w:val="ff2fc0fs10"/>
          <w:sz w:val="24"/>
          <w:szCs w:val="24"/>
        </w:rPr>
        <w:t>20</w:t>
      </w:r>
      <w:r>
        <w:rPr>
          <w:rStyle w:val="ff2fc0fs10"/>
          <w:sz w:val="24"/>
          <w:szCs w:val="24"/>
        </w:rPr>
        <w:t xml:space="preserve"> po splnení všetkých nižšie uvedených podmienok rodičom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 z prostriedkov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získaných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preplácať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následne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všetky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výdavky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spojené s liečbou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vynaložené v súlade s </w:t>
      </w:r>
      <w:r>
        <w:rPr>
          <w:rStyle w:val="ff2fc0fs10"/>
          <w:sz w:val="24"/>
          <w:szCs w:val="24"/>
        </w:rPr>
        <w:t>článkom II. Dohody</w:t>
      </w:r>
      <w:r w:rsidR="00523E2C">
        <w:rPr>
          <w:rStyle w:val="ff2fc0fs10"/>
          <w:sz w:val="24"/>
          <w:szCs w:val="24"/>
        </w:rPr>
        <w:t xml:space="preserve"> o refundácii finančných nákladov na liečbu (ďalej len Dohoda)</w:t>
      </w:r>
      <w:r>
        <w:rPr>
          <w:rStyle w:val="ff2fc0fs10"/>
          <w:sz w:val="24"/>
          <w:szCs w:val="24"/>
        </w:rPr>
        <w:t xml:space="preserve"> do 30.9.202</w:t>
      </w:r>
      <w:r w:rsidR="00523E2C">
        <w:rPr>
          <w:rStyle w:val="ff2fc0fs10"/>
          <w:sz w:val="24"/>
          <w:szCs w:val="24"/>
        </w:rPr>
        <w:t>1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má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nárok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 30% z prostriedkov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vyzbieraných a vydokladovaných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rodičom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má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nárok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</w:t>
      </w:r>
      <w:r>
        <w:rPr>
          <w:rStyle w:val="ff2fc0fs10"/>
          <w:sz w:val="24"/>
          <w:szCs w:val="24"/>
        </w:rPr>
        <w:t>om získané z 2% z daní roku 201</w:t>
      </w:r>
      <w:r w:rsidR="00523E2C">
        <w:rPr>
          <w:rStyle w:val="ff2fc0fs10"/>
          <w:sz w:val="24"/>
          <w:szCs w:val="24"/>
        </w:rPr>
        <w:t>9</w:t>
      </w:r>
      <w:r w:rsidRPr="00BF4F18">
        <w:rPr>
          <w:rStyle w:val="ff2fc0fs10"/>
          <w:sz w:val="24"/>
          <w:szCs w:val="24"/>
        </w:rPr>
        <w:t xml:space="preserve"> ale nevydoklad</w:t>
      </w:r>
      <w:r>
        <w:rPr>
          <w:rStyle w:val="ff2fc0fs10"/>
          <w:sz w:val="24"/>
          <w:szCs w:val="24"/>
        </w:rPr>
        <w:t>ované (= nepoužité) do 30.9.202</w:t>
      </w:r>
      <w:r w:rsidR="00523E2C">
        <w:rPr>
          <w:rStyle w:val="ff2fc0fs10"/>
          <w:sz w:val="24"/>
          <w:szCs w:val="24"/>
        </w:rPr>
        <w:t>1</w:t>
      </w:r>
      <w:r>
        <w:rPr>
          <w:rStyle w:val="ff2fc0fs10"/>
          <w:sz w:val="24"/>
          <w:szCs w:val="24"/>
        </w:rPr>
        <w:t xml:space="preserve">; </w:t>
      </w:r>
      <w:r w:rsidRPr="00BF4F18">
        <w:rPr>
          <w:rStyle w:val="ff2fc0fs10"/>
          <w:sz w:val="24"/>
          <w:szCs w:val="24"/>
        </w:rPr>
        <w:t>tieto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budú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preroz</w:t>
      </w:r>
      <w:r>
        <w:rPr>
          <w:rStyle w:val="ff2fc0fs10"/>
          <w:sz w:val="24"/>
          <w:szCs w:val="24"/>
        </w:rPr>
        <w:t>delené na podporu liečby iných detí</w:t>
      </w:r>
      <w:r w:rsidRPr="00BF4F18">
        <w:rPr>
          <w:rStyle w:val="ff2fc0fs10"/>
          <w:sz w:val="24"/>
          <w:szCs w:val="24"/>
        </w:rPr>
        <w:t xml:space="preserve"> a po</w:t>
      </w:r>
      <w:r>
        <w:rPr>
          <w:rStyle w:val="ff2fc0fs10"/>
          <w:sz w:val="24"/>
          <w:szCs w:val="24"/>
        </w:rPr>
        <w:t>užité tiež na účely prevádzkové podľa rozhodnutia predsedníctva Združenia.</w:t>
      </w:r>
    </w:p>
    <w:p w:rsidR="000F7202" w:rsidRDefault="000F7202" w:rsidP="000F7202">
      <w:pPr>
        <w:spacing w:line="360" w:lineRule="auto"/>
        <w:jc w:val="both"/>
        <w:rPr>
          <w:rStyle w:val="ff2fc0fs10"/>
        </w:rPr>
      </w:pPr>
    </w:p>
    <w:p w:rsidR="000F7202" w:rsidRPr="00BF4F18" w:rsidRDefault="000F7202" w:rsidP="000F7202">
      <w:pPr>
        <w:spacing w:line="360" w:lineRule="auto"/>
        <w:jc w:val="both"/>
        <w:rPr>
          <w:rStyle w:val="ff2fc0fs10"/>
          <w:b/>
          <w:sz w:val="24"/>
          <w:szCs w:val="24"/>
        </w:rPr>
      </w:pPr>
      <w:r w:rsidRPr="00BF4F18">
        <w:rPr>
          <w:rStyle w:val="ff2fc0fs10"/>
          <w:b/>
          <w:sz w:val="24"/>
          <w:szCs w:val="24"/>
        </w:rPr>
        <w:t>b) RODIČ: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zaplat</w:t>
      </w:r>
      <w:r w:rsidR="00523E2C">
        <w:rPr>
          <w:rStyle w:val="ff2fc0fs10"/>
          <w:sz w:val="24"/>
          <w:szCs w:val="24"/>
        </w:rPr>
        <w:t>iť členský príspevok na rok 2020</w:t>
      </w:r>
      <w:r>
        <w:rPr>
          <w:rStyle w:val="ff2fc0fs10"/>
          <w:sz w:val="24"/>
          <w:szCs w:val="24"/>
        </w:rPr>
        <w:t xml:space="preserve"> a rok 202</w:t>
      </w:r>
      <w:r w:rsidR="00523E2C">
        <w:rPr>
          <w:rStyle w:val="ff2fc0fs10"/>
          <w:sz w:val="24"/>
          <w:szCs w:val="24"/>
        </w:rPr>
        <w:t>1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výške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určenej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Valným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zhromaždením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 pre konkrétny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rok (pre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rok</w:t>
      </w:r>
      <w:r>
        <w:rPr>
          <w:rStyle w:val="ff2fc0fs10"/>
          <w:sz w:val="24"/>
          <w:szCs w:val="24"/>
        </w:rPr>
        <w:t>20</w:t>
      </w:r>
      <w:r w:rsidR="00523E2C">
        <w:rPr>
          <w:rStyle w:val="ff2fc0fs10"/>
          <w:sz w:val="24"/>
          <w:szCs w:val="24"/>
        </w:rPr>
        <w:t xml:space="preserve">20 </w:t>
      </w:r>
      <w:r w:rsidRPr="00BF4F18">
        <w:rPr>
          <w:rStyle w:val="ff2fc0fs10"/>
          <w:sz w:val="24"/>
          <w:szCs w:val="24"/>
        </w:rPr>
        <w:t>je to 10 EUR)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vydokladovať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vyzbierané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príslušnými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kópiami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tak, ako je nižšie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uvedené v týchto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pokynoch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lastRenderedPageBreak/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vyzbierané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zosumarizovať v elektronickej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podobe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tak, ako je to nižšie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uvedené v týchto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pokynoch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>
        <w:rPr>
          <w:rStyle w:val="ff2fc0fs10"/>
          <w:sz w:val="24"/>
          <w:szCs w:val="24"/>
        </w:rPr>
        <w:t xml:space="preserve">- je povinný zaslať </w:t>
      </w:r>
      <w:r w:rsidRPr="00BF4F18">
        <w:rPr>
          <w:rStyle w:val="ff2fc0fs10"/>
          <w:sz w:val="24"/>
          <w:szCs w:val="24"/>
        </w:rPr>
        <w:t>kópie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príslušných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dokladov a elektronicky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spracované</w:t>
      </w:r>
      <w:r>
        <w:rPr>
          <w:rStyle w:val="ff2fc0fs10"/>
          <w:sz w:val="24"/>
          <w:szCs w:val="24"/>
        </w:rPr>
        <w:t xml:space="preserve"> údaje  do Združenia do 31.8.20</w:t>
      </w:r>
      <w:r w:rsidR="00523E2C">
        <w:rPr>
          <w:rStyle w:val="ff2fc0fs10"/>
          <w:sz w:val="24"/>
          <w:szCs w:val="24"/>
        </w:rPr>
        <w:t>20</w:t>
      </w:r>
      <w:r>
        <w:rPr>
          <w:rStyle w:val="ff2fc0fs10"/>
          <w:sz w:val="24"/>
          <w:szCs w:val="24"/>
        </w:rPr>
        <w:t xml:space="preserve"> (v prípade nedodržania termínu na zaslanie a vydokladovanie získaných prostriedkov rodičom, peniaze získané rodičom zostávajú v plnej výške Združeniu)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zverejniť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stránke</w:t>
      </w:r>
      <w:r>
        <w:rPr>
          <w:rStyle w:val="ff2fc0fs10"/>
          <w:sz w:val="24"/>
          <w:szCs w:val="24"/>
        </w:rPr>
        <w:t xml:space="preserve"> Z</w:t>
      </w:r>
      <w:r w:rsidRPr="00BF4F18">
        <w:rPr>
          <w:rStyle w:val="ff2fc0fs10"/>
          <w:sz w:val="24"/>
          <w:szCs w:val="24"/>
        </w:rPr>
        <w:t>druženia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príbe</w:t>
      </w:r>
      <w:r>
        <w:rPr>
          <w:rStyle w:val="ff2fc0fs10"/>
          <w:sz w:val="24"/>
          <w:szCs w:val="24"/>
        </w:rPr>
        <w:t>h dieťaťa "peckára" do 31.8.20</w:t>
      </w:r>
      <w:r w:rsidR="00523E2C">
        <w:rPr>
          <w:rStyle w:val="ff2fc0fs10"/>
          <w:sz w:val="24"/>
          <w:szCs w:val="24"/>
        </w:rPr>
        <w:t>20</w:t>
      </w:r>
      <w:r>
        <w:rPr>
          <w:rStyle w:val="ff2fc0fs10"/>
          <w:sz w:val="24"/>
          <w:szCs w:val="24"/>
        </w:rPr>
        <w:t xml:space="preserve"> v rozsahu a forme určenom rodičom; tí, ktorí príbeh zverejnili doplnia krátke info o aktuálnom stave dieťaťa a priebehu liečby. Zverejnenie či aktualizácia príbehu je podmienkou na začatie refundácie podľa bodu 1a), t.j. od 1.10.20</w:t>
      </w:r>
      <w:r w:rsidR="00523E2C">
        <w:rPr>
          <w:rStyle w:val="ff2fc0fs10"/>
          <w:sz w:val="24"/>
          <w:szCs w:val="24"/>
        </w:rPr>
        <w:t>20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použiť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vyzbierané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</w:t>
      </w:r>
      <w:r>
        <w:rPr>
          <w:rStyle w:val="ff2fc0fs10"/>
          <w:sz w:val="24"/>
          <w:szCs w:val="24"/>
        </w:rPr>
        <w:t>ostriedky v zmysle článku II.</w:t>
      </w:r>
      <w:r w:rsidR="00523E2C"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Dohody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zaväzuje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požadované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od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 (refundácia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vzniknutých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nákladov s liečbou) doložiť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originálmi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príslušných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preukazujúcich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vynaloženie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finančných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úč</w:t>
      </w:r>
      <w:r>
        <w:rPr>
          <w:rStyle w:val="ff2fc0fs10"/>
          <w:sz w:val="24"/>
          <w:szCs w:val="24"/>
        </w:rPr>
        <w:t>ely uvedené v článku II. Dohody</w:t>
      </w:r>
      <w:r w:rsidRPr="00BF4F18">
        <w:rPr>
          <w:rStyle w:val="ff2fc0fs10"/>
          <w:sz w:val="24"/>
          <w:szCs w:val="24"/>
        </w:rPr>
        <w:t xml:space="preserve"> (faktúry, doklady z registračnej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pokladne, zmluvy....).</w:t>
      </w:r>
      <w:r>
        <w:rPr>
          <w:rStyle w:val="ff2fc0fs10"/>
          <w:sz w:val="24"/>
          <w:szCs w:val="24"/>
        </w:rPr>
        <w:t xml:space="preserve"> K dokladom je potrebné predložiť doklady o úhrade a na vyžiadanie Združenia aj ďalšiu podpornú dokumentáciu (fotodokumentáciu,…).</w:t>
      </w:r>
      <w:r w:rsidR="00523E2C">
        <w:rPr>
          <w:rStyle w:val="ff2fc0fs10"/>
          <w:sz w:val="24"/>
          <w:szCs w:val="24"/>
        </w:rPr>
        <w:t xml:space="preserve"> V odôvodnených prípadoch po dohode so vedeníjm Združenia je možné predložiť kópie dokladov (napr. v prípade, ak originály dokladov sú zasielané do zdravotnej poisťovne za účelom refundácie).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</w:p>
    <w:p w:rsidR="000F7202" w:rsidRPr="00311FCB" w:rsidRDefault="000F7202" w:rsidP="000F7202">
      <w:pPr>
        <w:spacing w:line="360" w:lineRule="auto"/>
        <w:jc w:val="both"/>
        <w:rPr>
          <w:rStyle w:val="ff2fc0fs10"/>
          <w:b/>
          <w:i/>
          <w:color w:val="FF0000"/>
          <w:sz w:val="28"/>
          <w:szCs w:val="28"/>
        </w:rPr>
      </w:pPr>
      <w:r w:rsidRPr="00311FCB">
        <w:rPr>
          <w:rStyle w:val="ff2fc0fs10"/>
          <w:b/>
          <w:i/>
          <w:color w:val="FF0000"/>
          <w:sz w:val="28"/>
          <w:szCs w:val="28"/>
        </w:rPr>
        <w:t>2. Dokladovanie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vyzbieraných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prostriedkov: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i/>
          <w:sz w:val="24"/>
          <w:szCs w:val="24"/>
        </w:rPr>
      </w:pPr>
    </w:p>
    <w:p w:rsidR="000F7202" w:rsidRPr="00F747FE" w:rsidRDefault="000F7202" w:rsidP="000F7202">
      <w:pPr>
        <w:spacing w:line="360" w:lineRule="auto"/>
        <w:jc w:val="both"/>
        <w:rPr>
          <w:rStyle w:val="ff2fc0fs10"/>
          <w:b/>
          <w:sz w:val="24"/>
          <w:szCs w:val="24"/>
        </w:rPr>
      </w:pPr>
      <w:r w:rsidRPr="00F747FE">
        <w:rPr>
          <w:rStyle w:val="ff2fc0fs10"/>
          <w:b/>
          <w:sz w:val="24"/>
          <w:szCs w:val="24"/>
        </w:rPr>
        <w:t>a) rodič</w:t>
      </w:r>
      <w:r>
        <w:rPr>
          <w:rStyle w:val="ff2fc0fs10"/>
          <w:b/>
          <w:sz w:val="24"/>
          <w:szCs w:val="24"/>
        </w:rPr>
        <w:t xml:space="preserve"> </w:t>
      </w:r>
      <w:r w:rsidRPr="00F747FE">
        <w:rPr>
          <w:rStyle w:val="ff2fc0fs10"/>
          <w:b/>
          <w:sz w:val="24"/>
          <w:szCs w:val="24"/>
        </w:rPr>
        <w:t>predloží k vyzbieraným</w:t>
      </w:r>
      <w:r>
        <w:rPr>
          <w:rStyle w:val="ff2fc0fs10"/>
          <w:b/>
          <w:sz w:val="24"/>
          <w:szCs w:val="24"/>
        </w:rPr>
        <w:t xml:space="preserve"> </w:t>
      </w:r>
      <w:r w:rsidRPr="00F747FE">
        <w:rPr>
          <w:rStyle w:val="ff2fc0fs10"/>
          <w:b/>
          <w:sz w:val="24"/>
          <w:szCs w:val="24"/>
        </w:rPr>
        <w:t>prostriedkom</w:t>
      </w:r>
      <w:r>
        <w:rPr>
          <w:rStyle w:val="ff2fc0fs10"/>
          <w:b/>
          <w:sz w:val="24"/>
          <w:szCs w:val="24"/>
        </w:rPr>
        <w:t xml:space="preserve"> </w:t>
      </w:r>
      <w:r w:rsidRPr="00F747FE">
        <w:rPr>
          <w:rStyle w:val="ff2fc0fs10"/>
          <w:b/>
          <w:sz w:val="24"/>
          <w:szCs w:val="24"/>
        </w:rPr>
        <w:t>nasledovné</w:t>
      </w:r>
      <w:r>
        <w:rPr>
          <w:rStyle w:val="ff2fc0fs10"/>
          <w:b/>
          <w:sz w:val="24"/>
          <w:szCs w:val="24"/>
        </w:rPr>
        <w:t xml:space="preserve"> </w:t>
      </w:r>
      <w:r w:rsidRPr="00F747FE">
        <w:rPr>
          <w:rStyle w:val="ff2fc0fs10"/>
          <w:b/>
          <w:sz w:val="24"/>
          <w:szCs w:val="24"/>
        </w:rPr>
        <w:t>doklady: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kópie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priznaní k dani z príjmov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právnických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 (2% alebo 1%) a fyzických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 (2%)</w:t>
      </w:r>
      <w:r>
        <w:rPr>
          <w:rStyle w:val="ff2fc0fs10"/>
          <w:sz w:val="24"/>
          <w:szCs w:val="24"/>
        </w:rPr>
        <w:t xml:space="preserve"> potvrdené príslušným daňovým úradom</w:t>
      </w:r>
      <w:r w:rsidR="000A39D5">
        <w:rPr>
          <w:rStyle w:val="ff2fc0fs10"/>
          <w:sz w:val="24"/>
          <w:szCs w:val="24"/>
        </w:rPr>
        <w:t>;</w:t>
      </w:r>
    </w:p>
    <w:p w:rsidR="000F7202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kópie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Vyhlásení o poukázaní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sumy do výšky 2%</w:t>
      </w:r>
      <w:r>
        <w:rPr>
          <w:rStyle w:val="ff2fc0fs10"/>
          <w:sz w:val="24"/>
          <w:szCs w:val="24"/>
        </w:rPr>
        <w:t xml:space="preserve"> (3%) </w:t>
      </w:r>
      <w:r w:rsidRPr="00BF4F18">
        <w:rPr>
          <w:rStyle w:val="ff2fc0fs10"/>
          <w:sz w:val="24"/>
          <w:szCs w:val="24"/>
        </w:rPr>
        <w:t>zaplatenej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dane z príjmov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fyzických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 + kópiu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Potvrdenia o zaplatení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dane z príjmov zo závislej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činnosti, ktoré je </w:t>
      </w:r>
      <w:r w:rsidRPr="00BF4F18">
        <w:rPr>
          <w:rStyle w:val="ff2fc0fs10"/>
          <w:sz w:val="24"/>
          <w:szCs w:val="24"/>
        </w:rPr>
        <w:lastRenderedPageBreak/>
        <w:t>neoddeliteľnou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súčasťou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Vyhlásenia</w:t>
      </w:r>
      <w:r>
        <w:rPr>
          <w:rStyle w:val="ff2fc0fs10"/>
          <w:sz w:val="24"/>
          <w:szCs w:val="24"/>
        </w:rPr>
        <w:t>. Kópia Vyhlásenia musí byť potvrdená príslušným daňovým úradom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>
        <w:rPr>
          <w:rStyle w:val="ff2fc0fs10"/>
          <w:sz w:val="24"/>
          <w:szCs w:val="24"/>
        </w:rPr>
        <w:t>- v prípade, že vyššie vedené doklady sú zasielané daňovému úradu elektronicky alebo poštou a nie je možné kópie potvrdiť na príslušnom daňovom úrade, je potrebné priložiť doklad o zaslaní/podaní tlačiva na daňový úrad (p</w:t>
      </w:r>
      <w:r w:rsidR="000A39D5">
        <w:rPr>
          <w:rStyle w:val="ff2fc0fs10"/>
          <w:sz w:val="24"/>
          <w:szCs w:val="24"/>
        </w:rPr>
        <w:t>;</w:t>
      </w:r>
      <w:r>
        <w:rPr>
          <w:rStyle w:val="ff2fc0fs10"/>
          <w:sz w:val="24"/>
          <w:szCs w:val="24"/>
        </w:rPr>
        <w:t>otvrdenie o podaní z elektronickej podateľne, kópia podacieho lístka)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jednotlivé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</w:t>
      </w:r>
      <w:r>
        <w:rPr>
          <w:rStyle w:val="ff2fc0fs10"/>
          <w:sz w:val="24"/>
          <w:szCs w:val="24"/>
        </w:rPr>
        <w:t>y</w:t>
      </w:r>
      <w:r w:rsidRPr="00BF4F18">
        <w:rPr>
          <w:rStyle w:val="ff2fc0fs10"/>
          <w:sz w:val="24"/>
          <w:szCs w:val="24"/>
        </w:rPr>
        <w:t xml:space="preserve"> (daňové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právnických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osôb, daňové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fyzických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 + Vyhlásenia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fyzických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osôb - zamestnancov) budú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vpísané do tabuľky v Exceli, ktorú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zašle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každému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rodičovi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za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dôveryhodnosť a správne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vypísanie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údajov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jednotlivých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dokladoch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zodpovedá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rodič. Nedôveryhodné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doklady, doklady so zle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vyplneným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príjemcom 2% (t.j.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Občianske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združenie PECKA), doklady bez vyplneného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príjemcu 2%... nebudú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Združením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akceptované.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</w:p>
    <w:p w:rsidR="000F7202" w:rsidRPr="00F747FE" w:rsidRDefault="000F7202" w:rsidP="000F7202">
      <w:pPr>
        <w:spacing w:line="360" w:lineRule="auto"/>
        <w:jc w:val="both"/>
        <w:rPr>
          <w:rStyle w:val="ff2fc0fs10"/>
          <w:b/>
          <w:sz w:val="24"/>
          <w:szCs w:val="24"/>
        </w:rPr>
      </w:pPr>
      <w:r w:rsidRPr="00F747FE">
        <w:rPr>
          <w:rStyle w:val="ff2fc0fs10"/>
          <w:b/>
          <w:sz w:val="24"/>
          <w:szCs w:val="24"/>
        </w:rPr>
        <w:t>b) všeobecné</w:t>
      </w:r>
      <w:r>
        <w:rPr>
          <w:rStyle w:val="ff2fc0fs10"/>
          <w:b/>
          <w:sz w:val="24"/>
          <w:szCs w:val="24"/>
        </w:rPr>
        <w:t xml:space="preserve"> </w:t>
      </w:r>
      <w:r w:rsidRPr="00F747FE">
        <w:rPr>
          <w:rStyle w:val="ff2fc0fs10"/>
          <w:b/>
          <w:sz w:val="24"/>
          <w:szCs w:val="24"/>
        </w:rPr>
        <w:t>informácie: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právnická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oso</w:t>
      </w:r>
      <w:r>
        <w:rPr>
          <w:rStyle w:val="ff2fc0fs10"/>
          <w:sz w:val="24"/>
          <w:szCs w:val="24"/>
        </w:rPr>
        <w:t>ba (PO) môže poukázať 2% z dane roku 201</w:t>
      </w:r>
      <w:r w:rsidR="000A39D5">
        <w:rPr>
          <w:rStyle w:val="ff2fc0fs10"/>
          <w:sz w:val="24"/>
          <w:szCs w:val="24"/>
        </w:rPr>
        <w:t>9</w:t>
      </w:r>
      <w:r>
        <w:rPr>
          <w:rStyle w:val="ff2fc0fs10"/>
          <w:sz w:val="24"/>
          <w:szCs w:val="24"/>
        </w:rPr>
        <w:t xml:space="preserve"> len ak do termínu na podanie daňového priznania a zaplatenia dane (31.3.20</w:t>
      </w:r>
      <w:r w:rsidR="000A39D5">
        <w:rPr>
          <w:rStyle w:val="ff2fc0fs10"/>
          <w:sz w:val="24"/>
          <w:szCs w:val="24"/>
        </w:rPr>
        <w:t>20</w:t>
      </w:r>
      <w:r>
        <w:rPr>
          <w:rStyle w:val="ff2fc0fs10"/>
          <w:sz w:val="24"/>
          <w:szCs w:val="24"/>
        </w:rPr>
        <w:t>) DAROVALA financie vo výške minimálne 0,5% z dane roku 201</w:t>
      </w:r>
      <w:r w:rsidR="000A39D5">
        <w:rPr>
          <w:rStyle w:val="ff2fc0fs10"/>
          <w:sz w:val="24"/>
          <w:szCs w:val="24"/>
        </w:rPr>
        <w:t>9</w:t>
      </w:r>
      <w:r>
        <w:rPr>
          <w:rStyle w:val="ff2fc0fs10"/>
          <w:sz w:val="24"/>
          <w:szCs w:val="24"/>
        </w:rPr>
        <w:t xml:space="preserve"> na verejnoprospešný účel (aj inej organizácii, nemusí byť Občianske združenie PECKA) - označí v daňovom priznaní, že poukazuje 2% z dane; inak môže poukázať 1%: </w:t>
      </w:r>
      <w:r w:rsidRPr="00BF4F18">
        <w:rPr>
          <w:rStyle w:val="ff2fc0fs10"/>
          <w:sz w:val="24"/>
          <w:szCs w:val="24"/>
        </w:rPr>
        <w:t>Pri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priznaniach PO je teda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potrebné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kontrolovať, či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spoločnosti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vykazujúce 2% pre </w:t>
      </w:r>
      <w:r w:rsidR="005009AF">
        <w:rPr>
          <w:rStyle w:val="ff2fc0fs10"/>
          <w:sz w:val="24"/>
          <w:szCs w:val="24"/>
        </w:rPr>
        <w:t>o</w:t>
      </w:r>
      <w:r w:rsidRPr="00BF4F18">
        <w:rPr>
          <w:rStyle w:val="ff2fc0fs10"/>
          <w:sz w:val="24"/>
          <w:szCs w:val="24"/>
        </w:rPr>
        <w:t>bčianske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združenie PECKA mali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právo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darovať 2% (či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poskytli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súčasne 0,5% dar </w:t>
      </w:r>
      <w:r>
        <w:rPr>
          <w:rStyle w:val="ff2fc0fs10"/>
          <w:sz w:val="24"/>
          <w:szCs w:val="24"/>
        </w:rPr>
        <w:t>–</w:t>
      </w:r>
      <w:r w:rsidRPr="00BF4F18">
        <w:rPr>
          <w:rStyle w:val="ff2fc0fs10"/>
          <w:sz w:val="24"/>
          <w:szCs w:val="24"/>
        </w:rPr>
        <w:t xml:space="preserve"> tento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údaj je uvedený v daňovom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priznaní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rovnakej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strane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ako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údaj o 2%). Ak PO nedala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dar a vykáže v daňovom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priznaní pre </w:t>
      </w:r>
      <w:r w:rsidR="005009AF">
        <w:rPr>
          <w:rStyle w:val="ff2fc0fs10"/>
          <w:sz w:val="24"/>
          <w:szCs w:val="24"/>
        </w:rPr>
        <w:t>o</w:t>
      </w:r>
      <w:r w:rsidRPr="00BF4F18">
        <w:rPr>
          <w:rStyle w:val="ff2fc0fs10"/>
          <w:sz w:val="24"/>
          <w:szCs w:val="24"/>
        </w:rPr>
        <w:t>bčianske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združenie PECKA 2%, daňový</w:t>
      </w:r>
      <w:r>
        <w:rPr>
          <w:rStyle w:val="ff2fc0fs10"/>
          <w:sz w:val="24"/>
          <w:szCs w:val="24"/>
        </w:rPr>
        <w:t xml:space="preserve"> úrad t</w:t>
      </w:r>
      <w:r w:rsidRPr="00BF4F18">
        <w:rPr>
          <w:rStyle w:val="ff2fc0fs10"/>
          <w:sz w:val="24"/>
          <w:szCs w:val="24"/>
        </w:rPr>
        <w:t>ieto 2% neuzná a nepoukáže</w:t>
      </w:r>
      <w:r>
        <w:rPr>
          <w:rStyle w:val="ff2fc0fs10"/>
          <w:sz w:val="24"/>
          <w:szCs w:val="24"/>
        </w:rPr>
        <w:t xml:space="preserve"> ich</w:t>
      </w:r>
      <w:r w:rsidRPr="00BF4F18">
        <w:rPr>
          <w:rStyle w:val="ff2fc0fs10"/>
          <w:sz w:val="24"/>
          <w:szCs w:val="24"/>
        </w:rPr>
        <w:t xml:space="preserve"> do Združenia</w:t>
      </w:r>
      <w:r w:rsidR="000A39D5">
        <w:rPr>
          <w:rStyle w:val="ff2fc0fs10"/>
          <w:sz w:val="24"/>
          <w:szCs w:val="24"/>
        </w:rPr>
        <w:t>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Združenie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obdrží z jednotlivých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úradov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 xml:space="preserve">získané z </w:t>
      </w:r>
      <w:r>
        <w:rPr>
          <w:rStyle w:val="ff2fc0fs10"/>
          <w:sz w:val="24"/>
          <w:szCs w:val="24"/>
        </w:rPr>
        <w:t>podielu zaplatenej dane</w:t>
      </w:r>
      <w:r w:rsidR="000A39D5">
        <w:rPr>
          <w:rStyle w:val="ff2fc0fs10"/>
          <w:sz w:val="24"/>
          <w:szCs w:val="24"/>
        </w:rPr>
        <w:t xml:space="preserve"> </w:t>
      </w:r>
      <w:r>
        <w:rPr>
          <w:rStyle w:val="ff2fc0fs10"/>
          <w:sz w:val="24"/>
          <w:szCs w:val="24"/>
        </w:rPr>
        <w:t>v dávkach, kde n</w:t>
      </w:r>
      <w:r w:rsidRPr="00BF4F18">
        <w:rPr>
          <w:rStyle w:val="ff2fc0fs10"/>
          <w:sz w:val="24"/>
          <w:szCs w:val="24"/>
        </w:rPr>
        <w:t>ie je možné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overiť, či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konkrétna firma alebo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jednotliv</w:t>
      </w:r>
      <w:r>
        <w:rPr>
          <w:rStyle w:val="ff2fc0fs10"/>
          <w:sz w:val="24"/>
          <w:szCs w:val="24"/>
        </w:rPr>
        <w:t>e</w:t>
      </w:r>
      <w:r w:rsidRPr="00BF4F18">
        <w:rPr>
          <w:rStyle w:val="ff2fc0fs10"/>
          <w:sz w:val="24"/>
          <w:szCs w:val="24"/>
        </w:rPr>
        <w:t>c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poukázala</w:t>
      </w:r>
      <w:r>
        <w:rPr>
          <w:rStyle w:val="ff2fc0fs10"/>
          <w:sz w:val="24"/>
          <w:szCs w:val="24"/>
        </w:rPr>
        <w:t xml:space="preserve"> podiel zaplatenej dane </w:t>
      </w:r>
      <w:r w:rsidRPr="00BF4F18">
        <w:rPr>
          <w:rStyle w:val="ff2fc0fs10"/>
          <w:sz w:val="24"/>
          <w:szCs w:val="24"/>
        </w:rPr>
        <w:t>práve do nášho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</w:t>
      </w:r>
      <w:r>
        <w:rPr>
          <w:rStyle w:val="ff2fc0fs10"/>
          <w:sz w:val="24"/>
          <w:szCs w:val="24"/>
        </w:rPr>
        <w:t xml:space="preserve"> a ak poukáz</w:t>
      </w:r>
      <w:r w:rsidR="000A39D5">
        <w:rPr>
          <w:rStyle w:val="ff2fc0fs10"/>
          <w:sz w:val="24"/>
          <w:szCs w:val="24"/>
        </w:rPr>
        <w:t>ala, nevieme zistiť v akej sume;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lastRenderedPageBreak/>
        <w:t>- ak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zaslaných do Združenia z daňových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úradov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bude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nižšia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ako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celková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suma 2% vydokladovaná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všetkými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zberateľmi, bude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každému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zberateľovi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základe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pomeru (koľko</w:t>
      </w:r>
      <w:r>
        <w:rPr>
          <w:rStyle w:val="ff2fc0fs10"/>
          <w:sz w:val="24"/>
          <w:szCs w:val="24"/>
        </w:rPr>
        <w:t xml:space="preserve"> k</w:t>
      </w:r>
      <w:r w:rsidRPr="00BF4F18">
        <w:rPr>
          <w:rStyle w:val="ff2fc0fs10"/>
          <w:sz w:val="24"/>
          <w:szCs w:val="24"/>
        </w:rPr>
        <w:t>torý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zberateľ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vykazuje v Exceli = určité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percento z celkovej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papierovo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vykázanej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všetkými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zberateľmi  ... tým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istým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percenom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určí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nárok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zberateľa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skutočne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poukázané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účet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 z daňových</w:t>
      </w:r>
      <w:r>
        <w:rPr>
          <w:rStyle w:val="ff2fc0fs10"/>
          <w:sz w:val="24"/>
          <w:szCs w:val="24"/>
        </w:rPr>
        <w:t xml:space="preserve"> </w:t>
      </w:r>
      <w:r w:rsidR="000A39D5">
        <w:rPr>
          <w:rStyle w:val="ff2fc0fs10"/>
          <w:sz w:val="24"/>
          <w:szCs w:val="24"/>
        </w:rPr>
        <w:t>úradov);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DÚ nepošle 2% 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účet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 (hoci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ich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daňový</w:t>
      </w:r>
      <w:r>
        <w:rPr>
          <w:rStyle w:val="ff2fc0fs10"/>
          <w:sz w:val="24"/>
          <w:szCs w:val="24"/>
        </w:rPr>
        <w:t xml:space="preserve"> subject </w:t>
      </w:r>
      <w:r w:rsidRPr="00BF4F18">
        <w:rPr>
          <w:rStyle w:val="ff2fc0fs10"/>
          <w:sz w:val="24"/>
          <w:szCs w:val="24"/>
        </w:rPr>
        <w:t>napr. v daňovom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priznaní pre Združenie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určil) ak: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ab/>
        <w:t>* daňový</w:t>
      </w:r>
      <w:r>
        <w:rPr>
          <w:rStyle w:val="ff2fc0fs10"/>
          <w:sz w:val="24"/>
          <w:szCs w:val="24"/>
        </w:rPr>
        <w:t xml:space="preserve"> subjekt </w:t>
      </w:r>
      <w:r w:rsidRPr="00BF4F18">
        <w:rPr>
          <w:rStyle w:val="ff2fc0fs10"/>
          <w:sz w:val="24"/>
          <w:szCs w:val="24"/>
        </w:rPr>
        <w:t>vykazuje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nedoplatky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dani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ab/>
        <w:t>* daňový</w:t>
      </w:r>
      <w:r>
        <w:rPr>
          <w:rStyle w:val="ff2fc0fs10"/>
          <w:sz w:val="24"/>
          <w:szCs w:val="24"/>
        </w:rPr>
        <w:t xml:space="preserve"> subje</w:t>
      </w:r>
      <w:r w:rsidR="000A39D5">
        <w:rPr>
          <w:rStyle w:val="ff2fc0fs10"/>
          <w:sz w:val="24"/>
          <w:szCs w:val="24"/>
        </w:rPr>
        <w:t>k</w:t>
      </w:r>
      <w:r>
        <w:rPr>
          <w:rStyle w:val="ff2fc0fs10"/>
          <w:sz w:val="24"/>
          <w:szCs w:val="24"/>
        </w:rPr>
        <w:t xml:space="preserve">t </w:t>
      </w:r>
      <w:r w:rsidRPr="00BF4F18">
        <w:rPr>
          <w:rStyle w:val="ff2fc0fs10"/>
          <w:sz w:val="24"/>
          <w:szCs w:val="24"/>
        </w:rPr>
        <w:t>nezaplatil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 v termíne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určenom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zákonom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ab/>
        <w:t>* daňový</w:t>
      </w:r>
      <w:r>
        <w:rPr>
          <w:rStyle w:val="ff2fc0fs10"/>
          <w:sz w:val="24"/>
          <w:szCs w:val="24"/>
        </w:rPr>
        <w:t xml:space="preserve"> subje</w:t>
      </w:r>
      <w:r w:rsidR="000A39D5">
        <w:rPr>
          <w:rStyle w:val="ff2fc0fs10"/>
          <w:sz w:val="24"/>
          <w:szCs w:val="24"/>
        </w:rPr>
        <w:t>k</w:t>
      </w:r>
      <w:r>
        <w:rPr>
          <w:rStyle w:val="ff2fc0fs10"/>
          <w:sz w:val="24"/>
          <w:szCs w:val="24"/>
        </w:rPr>
        <w:t xml:space="preserve">t </w:t>
      </w:r>
      <w:r w:rsidRPr="00BF4F18">
        <w:rPr>
          <w:rStyle w:val="ff2fc0fs10"/>
          <w:sz w:val="24"/>
          <w:szCs w:val="24"/>
        </w:rPr>
        <w:t>nepodal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priznanie (Vyhlásenie) v termíne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určenom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zákonom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ab/>
        <w:t>* je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príslušnom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doklade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nesprávne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vyplnený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príjemca 2% (údaje o príjemcovi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musia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korešpondovať s údajmi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uvedenými o príjemcovi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 www.notar.sk)</w:t>
      </w:r>
      <w:r w:rsidR="000A39D5">
        <w:rPr>
          <w:rStyle w:val="ff2fc0fs10"/>
          <w:sz w:val="24"/>
          <w:szCs w:val="24"/>
        </w:rPr>
        <w:t>;</w:t>
      </w:r>
    </w:p>
    <w:p w:rsidR="000F7202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- z</w:t>
      </w:r>
      <w:r w:rsidR="000A39D5">
        <w:rPr>
          <w:rStyle w:val="ff2fc0fs10"/>
          <w:sz w:val="24"/>
          <w:szCs w:val="24"/>
        </w:rPr>
        <w:t> </w:t>
      </w:r>
      <w:r w:rsidRPr="00BF4F18">
        <w:rPr>
          <w:rStyle w:val="ff2fc0fs10"/>
          <w:sz w:val="24"/>
          <w:szCs w:val="24"/>
        </w:rPr>
        <w:t>uvedeného</w:t>
      </w:r>
      <w:r w:rsidR="000A39D5"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vyplýva, že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všetky 2% vydokladované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rodičmi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budú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aj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reálne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pripísané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účet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Združenia. Nie je v možnostiach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vyčleniť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rodičom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vykázané ale 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účet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Združenia</w:t>
      </w:r>
      <w:r>
        <w:rPr>
          <w:rStyle w:val="ff2fc0fs10"/>
          <w:sz w:val="24"/>
          <w:szCs w:val="24"/>
        </w:rPr>
        <w:t xml:space="preserve"> (</w:t>
      </w:r>
      <w:r w:rsidRPr="00BF4F18">
        <w:rPr>
          <w:rStyle w:val="ff2fc0fs10"/>
          <w:sz w:val="24"/>
          <w:szCs w:val="24"/>
        </w:rPr>
        <w:t>z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ktoréhokoľvek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vyššie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uvedeného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dôvodu) daňovým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úradom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nepoukázané 2%. Prerozdelenie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reálne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získaných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prostriedkov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od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jednotlivých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daňových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úradov je v kompetencii</w:t>
      </w:r>
      <w:r>
        <w:rPr>
          <w:rStyle w:val="ff2fc0fs10"/>
          <w:sz w:val="24"/>
          <w:szCs w:val="24"/>
        </w:rPr>
        <w:t xml:space="preserve"> Združenia</w:t>
      </w:r>
      <w:r w:rsidRPr="00BF4F18">
        <w:rPr>
          <w:rStyle w:val="ff2fc0fs10"/>
          <w:sz w:val="24"/>
          <w:szCs w:val="24"/>
        </w:rPr>
        <w:t>. Zberateľovi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bude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oznámená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výsledná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suma, ktorú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bude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môcť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použiť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na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liečbu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svojho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dieťaťa (z toho 30% ostáva v zmysle</w:t>
      </w:r>
      <w:r>
        <w:rPr>
          <w:rStyle w:val="ff2fc0fs10"/>
          <w:sz w:val="24"/>
          <w:szCs w:val="24"/>
        </w:rPr>
        <w:t xml:space="preserve"> </w:t>
      </w:r>
      <w:r w:rsidRPr="00BF4F18">
        <w:rPr>
          <w:rStyle w:val="ff2fc0fs10"/>
          <w:sz w:val="24"/>
          <w:szCs w:val="24"/>
        </w:rPr>
        <w:t>Dohody</w:t>
      </w:r>
      <w:r>
        <w:rPr>
          <w:rStyle w:val="ff2fc0fs10"/>
          <w:sz w:val="24"/>
          <w:szCs w:val="24"/>
        </w:rPr>
        <w:t xml:space="preserve"> </w:t>
      </w:r>
      <w:r w:rsidR="000A39D5">
        <w:rPr>
          <w:rStyle w:val="ff2fc0fs10"/>
          <w:sz w:val="24"/>
          <w:szCs w:val="24"/>
        </w:rPr>
        <w:t>Združeniu);</w:t>
      </w:r>
    </w:p>
    <w:p w:rsidR="000F7202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>
        <w:rPr>
          <w:rStyle w:val="ff2fc0fs10"/>
          <w:sz w:val="24"/>
          <w:szCs w:val="24"/>
        </w:rPr>
        <w:t>- v daňovom priznaní aj Vyhlásení je možnosť zaškrtnúť možnosť “</w:t>
      </w:r>
      <w:r>
        <w:rPr>
          <w:rStyle w:val="ff2fc0fs10"/>
          <w:i/>
          <w:sz w:val="24"/>
          <w:szCs w:val="24"/>
        </w:rPr>
        <w:t>súhlasím so zaslaním</w:t>
      </w:r>
      <w:r w:rsidR="000A39D5">
        <w:rPr>
          <w:rStyle w:val="ff2fc0fs10"/>
          <w:i/>
          <w:sz w:val="24"/>
          <w:szCs w:val="24"/>
        </w:rPr>
        <w:t xml:space="preserve"> ú</w:t>
      </w:r>
      <w:r>
        <w:rPr>
          <w:rStyle w:val="ff2fc0fs10"/>
          <w:i/>
          <w:sz w:val="24"/>
          <w:szCs w:val="24"/>
        </w:rPr>
        <w:t xml:space="preserve">dajov (meno, priezvisko a trvalý pobyt) mnou určenému prijímateľovi podielu zaplatenej dane…”. </w:t>
      </w:r>
      <w:r>
        <w:rPr>
          <w:rStyle w:val="ff2fc0fs10"/>
          <w:sz w:val="24"/>
          <w:szCs w:val="24"/>
        </w:rPr>
        <w:t>Daňový úrad zašle takéto údaje do Združenia s výrazným časovým oneskorením (k 2% z</w:t>
      </w:r>
      <w:r w:rsidR="000A39D5">
        <w:rPr>
          <w:rStyle w:val="ff2fc0fs10"/>
          <w:sz w:val="24"/>
          <w:szCs w:val="24"/>
        </w:rPr>
        <w:t> </w:t>
      </w:r>
      <w:r>
        <w:rPr>
          <w:rStyle w:val="ff2fc0fs10"/>
          <w:sz w:val="24"/>
          <w:szCs w:val="24"/>
        </w:rPr>
        <w:t>daní</w:t>
      </w:r>
      <w:r w:rsidR="000A39D5">
        <w:rPr>
          <w:rStyle w:val="ff2fc0fs10"/>
          <w:sz w:val="24"/>
          <w:szCs w:val="24"/>
        </w:rPr>
        <w:t xml:space="preserve"> </w:t>
      </w:r>
      <w:r>
        <w:rPr>
          <w:rStyle w:val="ff2fc0fs10"/>
          <w:sz w:val="24"/>
          <w:szCs w:val="24"/>
        </w:rPr>
        <w:t xml:space="preserve">roku 2016 sme uvedené informácie obdržali v 01/2018!) a oznámi len MENO, PRIEZVISKO a TRVALÝ POBYT darcu. Sumu poukázaného podielu zaplatenej dane nám daňový úrad neoznámi, preto táto kolonka v dokladoch o poukázaní nám nijako neuľahčila kontrolu 2% zaslaných daňovým úradom do Združenia a preto je potrebné naďalej </w:t>
      </w:r>
      <w:r>
        <w:rPr>
          <w:rStyle w:val="ff2fc0fs10"/>
          <w:sz w:val="24"/>
          <w:szCs w:val="24"/>
        </w:rPr>
        <w:lastRenderedPageBreak/>
        <w:t>vydokladovať vyzbierané prostriedky pre Združenie tak ako v minulosti, bez ohľadu</w:t>
      </w:r>
      <w:r w:rsidR="000A39D5">
        <w:rPr>
          <w:rStyle w:val="ff2fc0fs10"/>
          <w:sz w:val="24"/>
          <w:szCs w:val="24"/>
        </w:rPr>
        <w:t xml:space="preserve"> </w:t>
      </w:r>
      <w:r>
        <w:rPr>
          <w:rStyle w:val="ff2fc0fs10"/>
          <w:sz w:val="24"/>
          <w:szCs w:val="24"/>
        </w:rPr>
        <w:t>na to, či darca túto kolonku v doklade zaškrtol alebo nie.</w:t>
      </w:r>
    </w:p>
    <w:p w:rsidR="000F7202" w:rsidRPr="00311FCB" w:rsidRDefault="000F7202" w:rsidP="000F7202">
      <w:pPr>
        <w:spacing w:line="360" w:lineRule="auto"/>
        <w:jc w:val="both"/>
        <w:rPr>
          <w:rStyle w:val="ff2fc0fs10"/>
          <w:b/>
          <w:i/>
          <w:color w:val="FF0000"/>
          <w:sz w:val="28"/>
          <w:szCs w:val="28"/>
        </w:rPr>
      </w:pPr>
      <w:r w:rsidRPr="00311FCB">
        <w:rPr>
          <w:rStyle w:val="ff2fc0fs10"/>
          <w:b/>
          <w:i/>
          <w:color w:val="FF0000"/>
          <w:sz w:val="28"/>
          <w:szCs w:val="28"/>
        </w:rPr>
        <w:t>3. Dôležité</w:t>
      </w:r>
      <w:r>
        <w:rPr>
          <w:rStyle w:val="ff2fc0fs10"/>
          <w:b/>
          <w:i/>
          <w:color w:val="FF0000"/>
          <w:sz w:val="28"/>
          <w:szCs w:val="28"/>
        </w:rPr>
        <w:t xml:space="preserve"> </w:t>
      </w:r>
      <w:r w:rsidRPr="00311FCB">
        <w:rPr>
          <w:rStyle w:val="ff2fc0fs10"/>
          <w:b/>
          <w:i/>
          <w:color w:val="FF0000"/>
          <w:sz w:val="28"/>
          <w:szCs w:val="28"/>
        </w:rPr>
        <w:t>údaje pre DARCOV</w:t>
      </w:r>
    </w:p>
    <w:p w:rsidR="000F7202" w:rsidRPr="001662BA" w:rsidRDefault="000F7202" w:rsidP="000F7202">
      <w:pPr>
        <w:spacing w:line="360" w:lineRule="auto"/>
        <w:jc w:val="both"/>
        <w:rPr>
          <w:rStyle w:val="ff2fc0fs10"/>
          <w:b/>
          <w:sz w:val="24"/>
          <w:szCs w:val="24"/>
        </w:rPr>
      </w:pPr>
      <w:r w:rsidRPr="001662BA">
        <w:rPr>
          <w:rStyle w:val="ff2fc0fs10"/>
          <w:b/>
          <w:sz w:val="24"/>
          <w:szCs w:val="24"/>
        </w:rPr>
        <w:t>Potvrdenie o</w:t>
      </w:r>
      <w:r w:rsidR="000A39D5">
        <w:rPr>
          <w:rStyle w:val="ff2fc0fs10"/>
          <w:b/>
          <w:sz w:val="24"/>
          <w:szCs w:val="24"/>
        </w:rPr>
        <w:t> </w:t>
      </w:r>
      <w:r w:rsidRPr="001662BA">
        <w:rPr>
          <w:rStyle w:val="ff2fc0fs10"/>
          <w:b/>
          <w:sz w:val="24"/>
          <w:szCs w:val="24"/>
        </w:rPr>
        <w:t>zaplatení</w:t>
      </w:r>
      <w:r w:rsidR="000A39D5">
        <w:rPr>
          <w:rStyle w:val="ff2fc0fs10"/>
          <w:b/>
          <w:sz w:val="24"/>
          <w:szCs w:val="24"/>
        </w:rPr>
        <w:t xml:space="preserve"> </w:t>
      </w:r>
      <w:r w:rsidRPr="001662BA">
        <w:rPr>
          <w:rStyle w:val="ff2fc0fs10"/>
          <w:b/>
          <w:sz w:val="24"/>
          <w:szCs w:val="24"/>
        </w:rPr>
        <w:t>dane zo závislej</w:t>
      </w:r>
      <w:r w:rsidR="000A39D5">
        <w:rPr>
          <w:rStyle w:val="ff2fc0fs10"/>
          <w:b/>
          <w:sz w:val="24"/>
          <w:szCs w:val="24"/>
        </w:rPr>
        <w:t xml:space="preserve"> </w:t>
      </w:r>
      <w:r w:rsidRPr="001662BA">
        <w:rPr>
          <w:rStyle w:val="ff2fc0fs10"/>
          <w:b/>
          <w:sz w:val="24"/>
          <w:szCs w:val="24"/>
        </w:rPr>
        <w:t>činnosti</w:t>
      </w:r>
    </w:p>
    <w:p w:rsidR="000F7202" w:rsidRPr="0070435D" w:rsidRDefault="000F7202" w:rsidP="000F7202">
      <w:pPr>
        <w:pStyle w:val="Normlnywebov"/>
        <w:shd w:val="clear" w:color="auto" w:fill="FFFFFF"/>
        <w:spacing w:before="0" w:beforeAutospacing="0" w:after="187" w:afterAutospacing="0"/>
        <w:jc w:val="both"/>
        <w:rPr>
          <w:rStyle w:val="ff2fc0fs10"/>
          <w:lang w:val="pl-PL"/>
        </w:rPr>
      </w:pPr>
      <w:r w:rsidRPr="0070435D">
        <w:rPr>
          <w:rStyle w:val="ff2fc0fs10"/>
          <w:lang w:val="pl-PL"/>
        </w:rPr>
        <w:t>Míľnik v tomto procese je 1</w:t>
      </w:r>
      <w:r w:rsidR="000A39D5" w:rsidRPr="0070435D">
        <w:rPr>
          <w:rStyle w:val="ff2fc0fs10"/>
          <w:lang w:val="pl-PL"/>
        </w:rPr>
        <w:t>7</w:t>
      </w:r>
      <w:r w:rsidRPr="0070435D">
        <w:rPr>
          <w:rStyle w:val="ff2fc0fs10"/>
          <w:lang w:val="pl-PL"/>
        </w:rPr>
        <w:t>.</w:t>
      </w:r>
      <w:r w:rsidR="000A39D5" w:rsidRPr="0070435D">
        <w:rPr>
          <w:rStyle w:val="ff2fc0fs10"/>
          <w:lang w:val="pl-PL"/>
        </w:rPr>
        <w:t xml:space="preserve"> </w:t>
      </w:r>
      <w:r w:rsidRPr="0070435D">
        <w:rPr>
          <w:rStyle w:val="ff2fc0fs10"/>
          <w:lang w:val="pl-PL"/>
        </w:rPr>
        <w:t>február 20</w:t>
      </w:r>
      <w:r w:rsidR="000A39D5" w:rsidRPr="0070435D">
        <w:rPr>
          <w:rStyle w:val="ff2fc0fs10"/>
          <w:lang w:val="pl-PL"/>
        </w:rPr>
        <w:t>20</w:t>
      </w:r>
      <w:r w:rsidRPr="0070435D">
        <w:rPr>
          <w:rStyle w:val="ff2fc0fs10"/>
          <w:lang w:val="pl-PL"/>
        </w:rPr>
        <w:t>. Do tohto dňa potrebujú všetci zamestnanci</w:t>
      </w:r>
      <w:r w:rsidR="000A39D5" w:rsidRPr="0070435D">
        <w:rPr>
          <w:rStyle w:val="ff2fc0fs10"/>
          <w:lang w:val="pl-PL"/>
        </w:rPr>
        <w:t xml:space="preserve"> </w:t>
      </w:r>
      <w:r w:rsidRPr="0070435D">
        <w:rPr>
          <w:rStyle w:val="ff2fc0fs10"/>
          <w:lang w:val="pl-PL"/>
        </w:rPr>
        <w:t>-fyzické osoby požiadať svojho zamestnávateľa o ročné zúčtovanie preddavkov na daň a nechať si vystaviť Potvrdenie o zaplatení dane zo závislej činnosti. Toto potvrdenie je veľmi dôležité, nakoľko sa prikladá k formuláru na darovanie 2%.  </w:t>
      </w:r>
    </w:p>
    <w:p w:rsidR="000F7202" w:rsidRPr="0070435D" w:rsidRDefault="000F7202" w:rsidP="000F7202">
      <w:pPr>
        <w:pStyle w:val="Normlnywebov"/>
        <w:shd w:val="clear" w:color="auto" w:fill="FFFFFF"/>
        <w:spacing w:before="0" w:beforeAutospacing="0" w:after="187" w:afterAutospacing="0"/>
        <w:jc w:val="both"/>
        <w:rPr>
          <w:rStyle w:val="ff2fc0fs10"/>
          <w:lang w:val="pl-PL"/>
        </w:rPr>
      </w:pPr>
      <w:r w:rsidRPr="0070435D">
        <w:rPr>
          <w:rStyle w:val="ff2fc0fs10"/>
          <w:lang w:val="pl-PL"/>
        </w:rPr>
        <w:t>Predtým než vypíšete potrebné tlačivo na darovanie 2%, spočítajte si svoje dobrovoľnícke hodiny odrobené v minulom roku. Ak ste boli dobrovoľníkom viac ako 40 hodín, môžete venovať nie 2% ale 3%. A to je naozaj rozdiel.</w:t>
      </w:r>
      <w:r w:rsidR="000A39D5" w:rsidRPr="0070435D">
        <w:rPr>
          <w:rStyle w:val="ff2fc0fs10"/>
          <w:lang w:val="pl-PL"/>
        </w:rPr>
        <w:t xml:space="preserve"> Ak chcete poukázať 3%  z dane, musíte získať Potvrdenie o tom, že v roku 2019 ste odpracovali dobrovoľnícky minimálne 40 hodín. Toto Potvrdenie môže vystaviť tzv. Vysielajúca organizácia, alebo tzv. Prijíjmateľ.</w:t>
      </w:r>
    </w:p>
    <w:p w:rsidR="000F7202" w:rsidRPr="002443A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2443A8">
        <w:rPr>
          <w:rStyle w:val="ff2fc0fs10"/>
          <w:sz w:val="24"/>
          <w:szCs w:val="24"/>
        </w:rPr>
        <w:t>Dokedy  podať</w:t>
      </w:r>
      <w:r>
        <w:rPr>
          <w:rStyle w:val="ff2fc0fs10"/>
          <w:sz w:val="24"/>
          <w:szCs w:val="24"/>
        </w:rPr>
        <w:t xml:space="preserve"> </w:t>
      </w:r>
      <w:r w:rsidRPr="002443A8">
        <w:rPr>
          <w:rStyle w:val="ff2fc0fs10"/>
          <w:sz w:val="24"/>
          <w:szCs w:val="24"/>
        </w:rPr>
        <w:t>daňové</w:t>
      </w:r>
      <w:r>
        <w:rPr>
          <w:rStyle w:val="ff2fc0fs10"/>
          <w:sz w:val="24"/>
          <w:szCs w:val="24"/>
        </w:rPr>
        <w:t xml:space="preserve"> </w:t>
      </w:r>
      <w:r w:rsidRPr="002443A8">
        <w:rPr>
          <w:rStyle w:val="ff2fc0fs10"/>
          <w:sz w:val="24"/>
          <w:szCs w:val="24"/>
        </w:rPr>
        <w:t>priznanie resp. dokedy</w:t>
      </w:r>
      <w:r>
        <w:rPr>
          <w:rStyle w:val="ff2fc0fs10"/>
          <w:sz w:val="24"/>
          <w:szCs w:val="24"/>
        </w:rPr>
        <w:t xml:space="preserve"> </w:t>
      </w:r>
      <w:r w:rsidRPr="002443A8">
        <w:rPr>
          <w:rStyle w:val="ff2fc0fs10"/>
          <w:sz w:val="24"/>
          <w:szCs w:val="24"/>
        </w:rPr>
        <w:t>darovať 2%?</w:t>
      </w:r>
    </w:p>
    <w:p w:rsidR="000F7202" w:rsidRPr="0070435D" w:rsidRDefault="000F7202" w:rsidP="000F7202">
      <w:pPr>
        <w:pStyle w:val="Normlnywebov"/>
        <w:shd w:val="clear" w:color="auto" w:fill="FFFFFF"/>
        <w:spacing w:before="0" w:beforeAutospacing="0" w:after="187" w:afterAutospacing="0"/>
        <w:rPr>
          <w:rStyle w:val="ff2fc0fs10"/>
        </w:rPr>
      </w:pPr>
      <w:r w:rsidRPr="0070435D">
        <w:rPr>
          <w:rStyle w:val="ff2fc0fs10"/>
        </w:rPr>
        <w:t>Ak ste SZČO, firma, tak váš termín pre podanie daňového priznania a rovnako aj venovanie 2% je 31. marec 20</w:t>
      </w:r>
      <w:r w:rsidR="000A39D5" w:rsidRPr="0070435D">
        <w:rPr>
          <w:rStyle w:val="ff2fc0fs10"/>
        </w:rPr>
        <w:t>20</w:t>
      </w:r>
      <w:r w:rsidRPr="0070435D">
        <w:rPr>
          <w:rStyle w:val="ff2fc0fs10"/>
        </w:rPr>
        <w:t>. Ak si podáte žiadosť o odklad daňovéhopriznania, platia pre vás iné dátumy.</w:t>
      </w:r>
    </w:p>
    <w:p w:rsidR="000F7202" w:rsidRPr="0070435D" w:rsidRDefault="000F7202" w:rsidP="000F7202">
      <w:pPr>
        <w:pStyle w:val="Normlnywebov"/>
        <w:shd w:val="clear" w:color="auto" w:fill="FFFFFF"/>
        <w:spacing w:before="0" w:beforeAutospacing="0" w:after="187" w:afterAutospacing="0"/>
        <w:rPr>
          <w:rStyle w:val="ff2fc0fs10"/>
        </w:rPr>
      </w:pPr>
      <w:r w:rsidRPr="0070435D">
        <w:rPr>
          <w:rStyle w:val="ff2fc0fs10"/>
        </w:rPr>
        <w:t>Ak ste zamestnanec, ktorému robí ročné zúdčtovanie dane zamestnávateľ (nepodávate daňové priznanie) a máte v rukách Potvrdenie o zaplatení dane, prípadne potvrdenie o odpracovaní dobrovoľníckych hodín, tak potrebujete vypísať ešte tlačivo - Vyhlásenie o poukázaní 2%. Toto  tlačivo bude dostupné z finančnej správy na začiatku roka 20</w:t>
      </w:r>
      <w:r w:rsidR="00883CB0" w:rsidRPr="0070435D">
        <w:rPr>
          <w:rStyle w:val="ff2fc0fs10"/>
        </w:rPr>
        <w:t>20</w:t>
      </w:r>
      <w:r w:rsidRPr="0070435D">
        <w:rPr>
          <w:rStyle w:val="ff2fc0fs10"/>
        </w:rPr>
        <w:t xml:space="preserve"> a zverejnené na stránke Združenia s predvyplnenými údajmi o našom Združení. Termín odoslania týchto 2 prípadne 3 formulárov je 30.apríl 20</w:t>
      </w:r>
      <w:r w:rsidR="00883CB0" w:rsidRPr="0070435D">
        <w:rPr>
          <w:rStyle w:val="ff2fc0fs10"/>
        </w:rPr>
        <w:t>20</w:t>
      </w:r>
      <w:r w:rsidRPr="0070435D">
        <w:rPr>
          <w:rStyle w:val="ff2fc0fs10"/>
        </w:rPr>
        <w:t>. POZOR! Tieto formuláre je potrebné zaslať na Daňový úrad v mieste vášho bydliska a NIE vybranej organizácii, ktorej chcete 2% darovať.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>
        <w:rPr>
          <w:rStyle w:val="ff2fc0fs10"/>
          <w:sz w:val="24"/>
          <w:szCs w:val="24"/>
        </w:rPr>
        <w:t>V Martine</w:t>
      </w:r>
      <w:r w:rsidR="00883CB0">
        <w:rPr>
          <w:rStyle w:val="ff2fc0fs10"/>
          <w:sz w:val="24"/>
          <w:szCs w:val="24"/>
        </w:rPr>
        <w:t>, dňa 1.1.2020</w:t>
      </w: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</w:p>
    <w:p w:rsidR="000F7202" w:rsidRPr="00BF4F18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BF4F18">
        <w:rPr>
          <w:rStyle w:val="ff2fc0fs10"/>
          <w:sz w:val="24"/>
          <w:szCs w:val="24"/>
        </w:rPr>
        <w:t>Ing. Martina Batková</w:t>
      </w:r>
    </w:p>
    <w:p w:rsidR="000F7202" w:rsidRPr="005009AF" w:rsidRDefault="000F7202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5009AF">
        <w:rPr>
          <w:rStyle w:val="ff2fc0fs10"/>
          <w:sz w:val="24"/>
          <w:szCs w:val="24"/>
        </w:rPr>
        <w:t>hospodárka</w:t>
      </w:r>
    </w:p>
    <w:p w:rsidR="000F7202" w:rsidRPr="005009AF" w:rsidRDefault="0070435D" w:rsidP="000F7202">
      <w:pPr>
        <w:spacing w:line="360" w:lineRule="auto"/>
        <w:jc w:val="both"/>
        <w:rPr>
          <w:rStyle w:val="ff2fc0fs10"/>
          <w:sz w:val="24"/>
          <w:szCs w:val="24"/>
        </w:rPr>
      </w:pPr>
      <w:r w:rsidRPr="005009AF">
        <w:rPr>
          <w:rStyle w:val="ff2fc0fs10"/>
          <w:sz w:val="24"/>
          <w:szCs w:val="24"/>
        </w:rPr>
        <w:t>o</w:t>
      </w:r>
      <w:r w:rsidR="000F7202" w:rsidRPr="005009AF">
        <w:rPr>
          <w:rStyle w:val="ff2fc0fs10"/>
          <w:sz w:val="24"/>
          <w:szCs w:val="24"/>
        </w:rPr>
        <w:t>bčianske združenie PECKA</w:t>
      </w:r>
    </w:p>
    <w:p w:rsidR="00BF2023" w:rsidRPr="003F3D80" w:rsidRDefault="000F7202" w:rsidP="00883CB0">
      <w:pPr>
        <w:spacing w:line="360" w:lineRule="auto"/>
        <w:jc w:val="both"/>
      </w:pPr>
      <w:r w:rsidRPr="00735682">
        <w:rPr>
          <w:rStyle w:val="ff2fc0fs10"/>
          <w:sz w:val="24"/>
          <w:szCs w:val="24"/>
          <w:lang w:val="de-DE"/>
        </w:rPr>
        <w:t>kontakt: 0948/192 431</w:t>
      </w:r>
    </w:p>
    <w:sectPr w:rsidR="00BF2023" w:rsidRPr="003F3D80" w:rsidSect="00F003D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42A" w:rsidRDefault="0018642A" w:rsidP="00C81567">
      <w:pPr>
        <w:spacing w:after="0" w:line="240" w:lineRule="auto"/>
      </w:pPr>
      <w:r>
        <w:separator/>
      </w:r>
    </w:p>
  </w:endnote>
  <w:endnote w:type="continuationSeparator" w:id="0">
    <w:p w:rsidR="0018642A" w:rsidRDefault="0018642A" w:rsidP="00C8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567" w:rsidRDefault="003F3D80">
    <w:pPr>
      <w:pStyle w:val="Pta"/>
    </w:pPr>
    <w:r w:rsidRPr="003F3D80">
      <w:rPr>
        <w:noProof/>
        <w:lang w:eastAsia="sk-SK"/>
      </w:rPr>
      <w:drawing>
        <wp:inline distT="0" distB="0" distL="0" distR="0">
          <wp:extent cx="5760720" cy="535881"/>
          <wp:effectExtent l="0" t="0" r="0" b="0"/>
          <wp:docPr id="3" name="Obrázok 3" descr="D:\Stare_D\martinnavrhy\OZ PECKA\Hlavičkový\2019\pata s po box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tare_D\martinnavrhy\OZ PECKA\Hlavičkový\2019\pata s po box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5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42A" w:rsidRDefault="0018642A" w:rsidP="00C81567">
      <w:pPr>
        <w:spacing w:after="0" w:line="240" w:lineRule="auto"/>
      </w:pPr>
      <w:r>
        <w:separator/>
      </w:r>
    </w:p>
  </w:footnote>
  <w:footnote w:type="continuationSeparator" w:id="0">
    <w:p w:rsidR="0018642A" w:rsidRDefault="0018642A" w:rsidP="00C81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1567" w:rsidRDefault="00C81567">
    <w:pPr>
      <w:pStyle w:val="Hlavika"/>
    </w:pPr>
    <w:r w:rsidRPr="00C81567">
      <w:rPr>
        <w:noProof/>
        <w:lang w:eastAsia="sk-SK"/>
      </w:rPr>
      <w:drawing>
        <wp:inline distT="0" distB="0" distL="0" distR="0">
          <wp:extent cx="5760720" cy="1242977"/>
          <wp:effectExtent l="0" t="0" r="0" b="0"/>
          <wp:docPr id="1" name="Obrázok 1" descr="D:\Stare_D\martinnavrhy\OZ PECKA\Hlavičkový\2017\horné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tare_D\martinnavrhy\OZ PECKA\Hlavičkový\2017\horné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4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23DCE"/>
    <w:multiLevelType w:val="hybridMultilevel"/>
    <w:tmpl w:val="748EF2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A2C07"/>
    <w:multiLevelType w:val="hybridMultilevel"/>
    <w:tmpl w:val="5CA0FF7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A8345BF"/>
    <w:multiLevelType w:val="hybridMultilevel"/>
    <w:tmpl w:val="4EBAB1C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617DE0"/>
    <w:multiLevelType w:val="hybridMultilevel"/>
    <w:tmpl w:val="2B0CC66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561690"/>
    <w:multiLevelType w:val="hybridMultilevel"/>
    <w:tmpl w:val="63E60820"/>
    <w:lvl w:ilvl="0" w:tplc="E2D6DD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01167"/>
    <w:multiLevelType w:val="hybridMultilevel"/>
    <w:tmpl w:val="BAC827B4"/>
    <w:lvl w:ilvl="0" w:tplc="7FCA1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EC3834"/>
    <w:multiLevelType w:val="hybridMultilevel"/>
    <w:tmpl w:val="D1C27B00"/>
    <w:lvl w:ilvl="0" w:tplc="8924B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567"/>
    <w:rsid w:val="000A39D5"/>
    <w:rsid w:val="000F7202"/>
    <w:rsid w:val="0018642A"/>
    <w:rsid w:val="002A2A16"/>
    <w:rsid w:val="00301FFE"/>
    <w:rsid w:val="003138D7"/>
    <w:rsid w:val="003F3D80"/>
    <w:rsid w:val="004C7AF7"/>
    <w:rsid w:val="005009AF"/>
    <w:rsid w:val="00523E2C"/>
    <w:rsid w:val="005868A6"/>
    <w:rsid w:val="0070435D"/>
    <w:rsid w:val="008631B8"/>
    <w:rsid w:val="00883CB0"/>
    <w:rsid w:val="00930C23"/>
    <w:rsid w:val="009D7C26"/>
    <w:rsid w:val="00B201F0"/>
    <w:rsid w:val="00BC0D57"/>
    <w:rsid w:val="00BF2023"/>
    <w:rsid w:val="00C26604"/>
    <w:rsid w:val="00C2748B"/>
    <w:rsid w:val="00C81567"/>
    <w:rsid w:val="00CC244B"/>
    <w:rsid w:val="00DB357F"/>
    <w:rsid w:val="00EA6651"/>
    <w:rsid w:val="00F003DE"/>
    <w:rsid w:val="00F936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49C7A"/>
  <w15:docId w15:val="{A5C76F00-0BA5-48F2-9F0F-FEC3F67E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003DE"/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B357F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val="en-US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81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81567"/>
  </w:style>
  <w:style w:type="paragraph" w:styleId="Pta">
    <w:name w:val="footer"/>
    <w:basedOn w:val="Normlny"/>
    <w:link w:val="PtaChar"/>
    <w:uiPriority w:val="99"/>
    <w:unhideWhenUsed/>
    <w:rsid w:val="00C81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81567"/>
  </w:style>
  <w:style w:type="character" w:customStyle="1" w:styleId="Nadpis4Char">
    <w:name w:val="Nadpis 4 Char"/>
    <w:basedOn w:val="Predvolenpsmoodseku"/>
    <w:link w:val="Nadpis4"/>
    <w:uiPriority w:val="9"/>
    <w:semiHidden/>
    <w:rsid w:val="00DB357F"/>
    <w:rPr>
      <w:rFonts w:asciiTheme="majorHAnsi" w:eastAsiaTheme="majorEastAsia" w:hAnsiTheme="majorHAnsi" w:cstheme="majorBidi"/>
      <w:b/>
      <w:bCs/>
      <w:i/>
      <w:iCs/>
      <w:color w:val="5B9BD5" w:themeColor="accent1"/>
      <w:sz w:val="20"/>
      <w:szCs w:val="20"/>
      <w:lang w:val="en-US" w:eastAsia="sk-SK"/>
    </w:rPr>
  </w:style>
  <w:style w:type="paragraph" w:styleId="Odsekzoznamu">
    <w:name w:val="List Paragraph"/>
    <w:basedOn w:val="Normlny"/>
    <w:uiPriority w:val="34"/>
    <w:qFormat/>
    <w:rsid w:val="00DB357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riadkovania">
    <w:name w:val="No Spacing"/>
    <w:uiPriority w:val="1"/>
    <w:qFormat/>
    <w:rsid w:val="00DB357F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2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201F0"/>
    <w:rPr>
      <w:rFonts w:ascii="Tahoma" w:hAnsi="Tahoma" w:cs="Tahoma"/>
      <w:sz w:val="16"/>
      <w:szCs w:val="16"/>
    </w:rPr>
  </w:style>
  <w:style w:type="character" w:customStyle="1" w:styleId="ff2fc0fs10">
    <w:name w:val="ff2 fc0 fs10"/>
    <w:basedOn w:val="Predvolenpsmoodseku"/>
    <w:rsid w:val="000F7202"/>
  </w:style>
  <w:style w:type="paragraph" w:styleId="Normlnywebov">
    <w:name w:val="Normal (Web)"/>
    <w:basedOn w:val="Normlny"/>
    <w:uiPriority w:val="99"/>
    <w:semiHidden/>
    <w:unhideWhenUsed/>
    <w:rsid w:val="000F7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0A39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8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1307</Words>
  <Characters>7456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Batkova, Martina</cp:lastModifiedBy>
  <cp:revision>7</cp:revision>
  <dcterms:created xsi:type="dcterms:W3CDTF">2019-12-29T18:42:00Z</dcterms:created>
  <dcterms:modified xsi:type="dcterms:W3CDTF">2020-01-27T19:47:00Z</dcterms:modified>
</cp:coreProperties>
</file>